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03D" w14:textId="77777777" w:rsidR="0008593D" w:rsidRDefault="000F5972" w:rsidP="000F597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AD56375" wp14:editId="5755470F">
            <wp:extent cx="17907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 Basebal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296E" w14:textId="77777777" w:rsidR="00625489" w:rsidRPr="000F5972" w:rsidRDefault="00625489" w:rsidP="000F5972">
      <w:pPr>
        <w:jc w:val="center"/>
        <w:rPr>
          <w:rFonts w:ascii="Georgia" w:hAnsi="Georgia"/>
          <w:b/>
          <w:i/>
          <w:sz w:val="32"/>
        </w:rPr>
      </w:pPr>
      <w:r w:rsidRPr="000F5972">
        <w:rPr>
          <w:rFonts w:ascii="Georgia" w:hAnsi="Georgia"/>
          <w:b/>
          <w:i/>
          <w:sz w:val="32"/>
        </w:rPr>
        <w:t>The Montford Baseball Program’s mission is to continue the educational process and development through the game of baseball. Under that framework…</w:t>
      </w:r>
    </w:p>
    <w:p w14:paraId="72982F8F" w14:textId="77777777" w:rsidR="000F5972" w:rsidRDefault="000F5972">
      <w:pPr>
        <w:rPr>
          <w:rFonts w:ascii="Georgia" w:hAnsi="Georgia"/>
          <w:b/>
          <w:sz w:val="28"/>
          <w:u w:val="words"/>
        </w:rPr>
      </w:pPr>
    </w:p>
    <w:p w14:paraId="53656F8B" w14:textId="77777777" w:rsidR="00625489" w:rsidRPr="000F5972" w:rsidRDefault="00625489">
      <w:pPr>
        <w:rPr>
          <w:rFonts w:ascii="Georgia" w:hAnsi="Georgia"/>
          <w:b/>
          <w:sz w:val="36"/>
          <w:szCs w:val="28"/>
          <w:u w:val="words"/>
        </w:rPr>
      </w:pPr>
      <w:r w:rsidRPr="000F5972">
        <w:rPr>
          <w:rFonts w:ascii="Georgia" w:hAnsi="Georgia"/>
          <w:b/>
          <w:sz w:val="36"/>
          <w:szCs w:val="28"/>
          <w:u w:val="words"/>
        </w:rPr>
        <w:t xml:space="preserve">Montford Baseball </w:t>
      </w:r>
      <w:r w:rsidR="000F5972" w:rsidRPr="000F5972">
        <w:rPr>
          <w:rFonts w:ascii="Georgia" w:hAnsi="Georgia"/>
          <w:b/>
          <w:sz w:val="36"/>
          <w:szCs w:val="28"/>
          <w:u w:val="words"/>
        </w:rPr>
        <w:t>IS</w:t>
      </w:r>
      <w:r w:rsidRPr="000F5972">
        <w:rPr>
          <w:rFonts w:ascii="Georgia" w:hAnsi="Georgia"/>
          <w:b/>
          <w:sz w:val="36"/>
          <w:szCs w:val="28"/>
          <w:u w:val="words"/>
        </w:rPr>
        <w:t>…</w:t>
      </w:r>
    </w:p>
    <w:p w14:paraId="7575053A" w14:textId="77777777" w:rsidR="00625489" w:rsidRPr="000F5972" w:rsidRDefault="00625489" w:rsidP="0062548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 xml:space="preserve">A </w:t>
      </w:r>
      <w:r w:rsidRPr="000F5972">
        <w:rPr>
          <w:rFonts w:ascii="Georgia" w:hAnsi="Georgia"/>
          <w:i/>
          <w:sz w:val="28"/>
          <w:szCs w:val="28"/>
        </w:rPr>
        <w:t>privilege</w:t>
      </w:r>
      <w:r w:rsidRPr="000F5972">
        <w:rPr>
          <w:rFonts w:ascii="Georgia" w:hAnsi="Georgia"/>
          <w:sz w:val="28"/>
          <w:szCs w:val="28"/>
        </w:rPr>
        <w:t xml:space="preserve"> to tryout, participate with and represent, </w:t>
      </w:r>
      <w:r w:rsidRPr="000F5972">
        <w:rPr>
          <w:rFonts w:ascii="Georgia" w:hAnsi="Georgia"/>
          <w:sz w:val="28"/>
          <w:szCs w:val="28"/>
          <w:u w:val="words"/>
        </w:rPr>
        <w:t>not a right</w:t>
      </w:r>
      <w:r w:rsidRPr="000F5972">
        <w:rPr>
          <w:rFonts w:ascii="Georgia" w:hAnsi="Georgia"/>
          <w:sz w:val="28"/>
          <w:szCs w:val="28"/>
        </w:rPr>
        <w:t>.</w:t>
      </w:r>
    </w:p>
    <w:p w14:paraId="25568B31" w14:textId="77777777" w:rsidR="00625489" w:rsidRPr="000F5972" w:rsidRDefault="00625489" w:rsidP="0062548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>A program where player character, behavior and team first focus are the focus.</w:t>
      </w:r>
    </w:p>
    <w:p w14:paraId="042699DE" w14:textId="77777777" w:rsidR="00625489" w:rsidRPr="000F5972" w:rsidRDefault="00625489" w:rsidP="0062548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 xml:space="preserve">A </w:t>
      </w:r>
      <w:r w:rsidR="000F5972">
        <w:rPr>
          <w:rFonts w:ascii="Georgia" w:hAnsi="Georgia"/>
          <w:sz w:val="28"/>
          <w:szCs w:val="28"/>
        </w:rPr>
        <w:t xml:space="preserve">teaching </w:t>
      </w:r>
      <w:r w:rsidRPr="000F5972">
        <w:rPr>
          <w:rFonts w:ascii="Georgia" w:hAnsi="Georgia"/>
          <w:sz w:val="28"/>
          <w:szCs w:val="28"/>
        </w:rPr>
        <w:t>program where mental and skill development is the forefront of what we do.</w:t>
      </w:r>
    </w:p>
    <w:p w14:paraId="57E97C90" w14:textId="77777777" w:rsidR="00625489" w:rsidRPr="000F5972" w:rsidRDefault="00625489" w:rsidP="0062548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>A program where academic excellence is not only required, but expected.</w:t>
      </w:r>
    </w:p>
    <w:p w14:paraId="335C92E1" w14:textId="77777777" w:rsidR="00625489" w:rsidRPr="000F5972" w:rsidRDefault="00625489" w:rsidP="0062548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>A program where individual behavior choices made are met with consequences.</w:t>
      </w:r>
    </w:p>
    <w:p w14:paraId="017B912B" w14:textId="77777777" w:rsidR="00625489" w:rsidRPr="000F5972" w:rsidRDefault="00625489" w:rsidP="0062548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 xml:space="preserve">A program where skills demonstrated </w:t>
      </w:r>
      <w:r w:rsidRPr="000F5972">
        <w:rPr>
          <w:rFonts w:ascii="Georgia" w:hAnsi="Georgia"/>
          <w:sz w:val="28"/>
          <w:szCs w:val="28"/>
          <w:u w:val="words"/>
        </w:rPr>
        <w:t>in front of Montford Coaches</w:t>
      </w:r>
      <w:r w:rsidRPr="000F5972">
        <w:rPr>
          <w:rFonts w:ascii="Georgia" w:hAnsi="Georgia"/>
          <w:sz w:val="28"/>
          <w:szCs w:val="28"/>
        </w:rPr>
        <w:t xml:space="preserve"> are what is evaluated.</w:t>
      </w:r>
    </w:p>
    <w:p w14:paraId="7C7CC069" w14:textId="77777777" w:rsidR="000F5972" w:rsidRPr="000F5972" w:rsidRDefault="000F5972" w:rsidP="00625489">
      <w:pPr>
        <w:rPr>
          <w:rFonts w:ascii="Georgia" w:hAnsi="Georgia"/>
          <w:b/>
          <w:sz w:val="28"/>
          <w:szCs w:val="28"/>
          <w:u w:val="words"/>
        </w:rPr>
      </w:pPr>
    </w:p>
    <w:p w14:paraId="58EE7946" w14:textId="77777777" w:rsidR="00625489" w:rsidRPr="000F5972" w:rsidRDefault="00625489" w:rsidP="00625489">
      <w:pPr>
        <w:rPr>
          <w:rFonts w:ascii="Georgia" w:hAnsi="Georgia"/>
          <w:b/>
          <w:sz w:val="36"/>
          <w:szCs w:val="28"/>
          <w:u w:val="words"/>
        </w:rPr>
      </w:pPr>
      <w:r w:rsidRPr="000F5972">
        <w:rPr>
          <w:rFonts w:ascii="Georgia" w:hAnsi="Georgia"/>
          <w:b/>
          <w:sz w:val="36"/>
          <w:szCs w:val="28"/>
          <w:u w:val="words"/>
        </w:rPr>
        <w:t>Montford Baseball is NOT…</w:t>
      </w:r>
    </w:p>
    <w:p w14:paraId="4FAF64D8" w14:textId="77777777" w:rsidR="00625489" w:rsidRPr="000F5972" w:rsidRDefault="00625489" w:rsidP="0062548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>A travel</w:t>
      </w:r>
      <w:r w:rsidR="000F5972" w:rsidRPr="000F5972">
        <w:rPr>
          <w:rFonts w:ascii="Georgia" w:hAnsi="Georgia"/>
          <w:sz w:val="28"/>
          <w:szCs w:val="28"/>
        </w:rPr>
        <w:t xml:space="preserve"> team extension</w:t>
      </w:r>
      <w:r w:rsidRPr="000F5972">
        <w:rPr>
          <w:rFonts w:ascii="Georgia" w:hAnsi="Georgia"/>
          <w:sz w:val="28"/>
          <w:szCs w:val="28"/>
        </w:rPr>
        <w:t>, recreation</w:t>
      </w:r>
      <w:r w:rsidR="000F5972" w:rsidRPr="000F5972">
        <w:rPr>
          <w:rFonts w:ascii="Georgia" w:hAnsi="Georgia"/>
          <w:sz w:val="28"/>
          <w:szCs w:val="28"/>
        </w:rPr>
        <w:t>al activity</w:t>
      </w:r>
      <w:r w:rsidRPr="000F5972">
        <w:rPr>
          <w:rFonts w:ascii="Georgia" w:hAnsi="Georgia"/>
          <w:sz w:val="28"/>
          <w:szCs w:val="28"/>
        </w:rPr>
        <w:t xml:space="preserve"> or other type of “pay for play” structure.</w:t>
      </w:r>
    </w:p>
    <w:p w14:paraId="16BC9A52" w14:textId="77777777" w:rsidR="00625489" w:rsidRPr="000F5972" w:rsidRDefault="00625489" w:rsidP="0062548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 xml:space="preserve">A program where </w:t>
      </w:r>
      <w:r w:rsidR="000F5972">
        <w:rPr>
          <w:rFonts w:ascii="Georgia" w:hAnsi="Georgia"/>
          <w:sz w:val="28"/>
          <w:szCs w:val="28"/>
        </w:rPr>
        <w:t xml:space="preserve">previous </w:t>
      </w:r>
      <w:r w:rsidRPr="000F5972">
        <w:rPr>
          <w:rFonts w:ascii="Georgia" w:hAnsi="Georgia"/>
          <w:sz w:val="28"/>
          <w:szCs w:val="28"/>
        </w:rPr>
        <w:t>outside performance, awards, group or individual association, name or status have any impact upon evaluation, team roster status, on or off field privileges.</w:t>
      </w:r>
    </w:p>
    <w:p w14:paraId="5C790C30" w14:textId="77777777" w:rsidR="00625489" w:rsidRPr="000F5972" w:rsidRDefault="00625489" w:rsidP="00625489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0F5972">
        <w:rPr>
          <w:rFonts w:ascii="Georgia" w:hAnsi="Georgia"/>
          <w:sz w:val="28"/>
          <w:szCs w:val="28"/>
        </w:rPr>
        <w:t xml:space="preserve">A program where age, size, background or anything other than on field abilities partnered with </w:t>
      </w:r>
      <w:r w:rsidR="000F5972" w:rsidRPr="000F5972">
        <w:rPr>
          <w:rFonts w:ascii="Georgia" w:hAnsi="Georgia"/>
          <w:sz w:val="28"/>
          <w:szCs w:val="28"/>
        </w:rPr>
        <w:t>off field character impact are considered for the privilege of being part of the program.</w:t>
      </w:r>
    </w:p>
    <w:sectPr w:rsidR="00625489" w:rsidRPr="000F5972" w:rsidSect="000F5972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84014"/>
    <w:multiLevelType w:val="hybridMultilevel"/>
    <w:tmpl w:val="2124C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3A86"/>
    <w:multiLevelType w:val="hybridMultilevel"/>
    <w:tmpl w:val="EA1E3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89"/>
    <w:rsid w:val="0008593D"/>
    <w:rsid w:val="000F5972"/>
    <w:rsid w:val="00625489"/>
    <w:rsid w:val="00C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A5CA"/>
  <w15:chartTrackingRefBased/>
  <w15:docId w15:val="{B2C2948D-81A2-42C7-90A0-09DAAE1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9ce15-4101-4856-a425-2c2a1bad17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6" ma:contentTypeDescription="Create a new document." ma:contentTypeScope="" ma:versionID="db803717fd51eb6ae40873bdb0e4dc88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ff8daf22c26d00555f8235f033f8d6da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C468A-0E47-43EF-A5D5-AD88025F671E}">
  <ds:schemaRefs>
    <ds:schemaRef ds:uri="http://purl.org/dc/elements/1.1/"/>
    <ds:schemaRef ds:uri="http://purl.org/dc/dcmitype/"/>
    <ds:schemaRef ds:uri="7ae9ce15-4101-4856-a425-2c2a1bad17c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67fe358-2cd7-420a-b05f-cb29ff6afac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9BB5D7-85EE-4E51-BDD1-EA3713E84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8EE9C-D8C1-4B5E-8E6D-AF8BC4C6B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2</cp:revision>
  <dcterms:created xsi:type="dcterms:W3CDTF">2024-02-05T17:29:00Z</dcterms:created>
  <dcterms:modified xsi:type="dcterms:W3CDTF">2024-02-05T17:29:00Z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